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72" w:rsidRPr="00F50DDA" w:rsidRDefault="004B427D" w:rsidP="004B42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0DDA">
        <w:rPr>
          <w:rFonts w:ascii="Times New Roman" w:hAnsi="Times New Roman" w:cs="Times New Roman"/>
          <w:b/>
          <w:sz w:val="36"/>
          <w:szCs w:val="36"/>
        </w:rPr>
        <w:t>Репортаж о Никольской средней школе.</w:t>
      </w:r>
    </w:p>
    <w:p w:rsidR="004B427D" w:rsidRPr="00F50DDA" w:rsidRDefault="004B427D" w:rsidP="00E638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DDA">
        <w:rPr>
          <w:rFonts w:ascii="Times New Roman" w:hAnsi="Times New Roman" w:cs="Times New Roman"/>
          <w:sz w:val="28"/>
          <w:szCs w:val="28"/>
        </w:rPr>
        <w:t>Никольская средняя школа – школа,  где созданы условия для благо</w:t>
      </w:r>
      <w:r w:rsidR="00F50DDA">
        <w:rPr>
          <w:rFonts w:ascii="Times New Roman" w:hAnsi="Times New Roman" w:cs="Times New Roman"/>
          <w:sz w:val="28"/>
          <w:szCs w:val="28"/>
        </w:rPr>
        <w:t>получия</w:t>
      </w:r>
      <w:r w:rsidRPr="00F50DDA">
        <w:rPr>
          <w:rFonts w:ascii="Times New Roman" w:hAnsi="Times New Roman" w:cs="Times New Roman"/>
          <w:sz w:val="28"/>
          <w:szCs w:val="28"/>
        </w:rPr>
        <w:t xml:space="preserve"> учеников и учителей.  Школа обеспечивает всесторонне и справедливое качественное образование и развитие учащихся.  Основные критерии счастливой школы:</w:t>
      </w:r>
    </w:p>
    <w:p w:rsidR="004B427D" w:rsidRPr="00F50DDA" w:rsidRDefault="004B427D" w:rsidP="004B42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0DDA">
        <w:rPr>
          <w:rFonts w:ascii="Times New Roman" w:hAnsi="Times New Roman" w:cs="Times New Roman"/>
          <w:sz w:val="28"/>
          <w:szCs w:val="28"/>
        </w:rPr>
        <w:t xml:space="preserve"> позитивные и совместные ценности и практики</w:t>
      </w:r>
    </w:p>
    <w:p w:rsidR="004B427D" w:rsidRPr="00F50DDA" w:rsidRDefault="004B427D" w:rsidP="004B42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0DDA">
        <w:rPr>
          <w:rFonts w:ascii="Times New Roman" w:hAnsi="Times New Roman" w:cs="Times New Roman"/>
          <w:sz w:val="28"/>
          <w:szCs w:val="28"/>
        </w:rPr>
        <w:t>командная работа и дух сотрудничества;</w:t>
      </w:r>
    </w:p>
    <w:p w:rsidR="004B427D" w:rsidRPr="00F50DDA" w:rsidRDefault="004B427D" w:rsidP="004B42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0DDA">
        <w:rPr>
          <w:rFonts w:ascii="Times New Roman" w:hAnsi="Times New Roman" w:cs="Times New Roman"/>
          <w:sz w:val="28"/>
          <w:szCs w:val="28"/>
        </w:rPr>
        <w:t>чувство достижения результатов;</w:t>
      </w:r>
    </w:p>
    <w:p w:rsidR="004B427D" w:rsidRPr="00F50DDA" w:rsidRDefault="004B427D" w:rsidP="004B42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0DDA">
        <w:rPr>
          <w:rFonts w:ascii="Times New Roman" w:hAnsi="Times New Roman" w:cs="Times New Roman"/>
          <w:sz w:val="28"/>
          <w:szCs w:val="28"/>
        </w:rPr>
        <w:t>теплая и дружная безопасная среда обучения;</w:t>
      </w:r>
    </w:p>
    <w:p w:rsidR="004B427D" w:rsidRPr="00F50DDA" w:rsidRDefault="004B427D" w:rsidP="004B42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0DDA">
        <w:rPr>
          <w:rFonts w:ascii="Times New Roman" w:hAnsi="Times New Roman" w:cs="Times New Roman"/>
          <w:sz w:val="28"/>
          <w:szCs w:val="28"/>
        </w:rPr>
        <w:t>внешкольные и школьные мероприятия;</w:t>
      </w:r>
    </w:p>
    <w:p w:rsidR="004B427D" w:rsidRPr="00F50DDA" w:rsidRDefault="004B427D" w:rsidP="004B42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0DDA">
        <w:rPr>
          <w:rFonts w:ascii="Times New Roman" w:hAnsi="Times New Roman" w:cs="Times New Roman"/>
          <w:sz w:val="28"/>
          <w:szCs w:val="28"/>
        </w:rPr>
        <w:t>полезные, актуальные и вовлекающие учебные материалы.</w:t>
      </w:r>
    </w:p>
    <w:p w:rsidR="004B427D" w:rsidRPr="00F50DDA" w:rsidRDefault="004B427D" w:rsidP="00E638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DDA">
        <w:rPr>
          <w:rFonts w:ascii="Times New Roman" w:hAnsi="Times New Roman" w:cs="Times New Roman"/>
          <w:sz w:val="28"/>
          <w:szCs w:val="28"/>
        </w:rPr>
        <w:t xml:space="preserve">В 2018 году школу окончили Ильясов </w:t>
      </w:r>
      <w:proofErr w:type="spellStart"/>
      <w:r w:rsidRPr="00F50DDA">
        <w:rPr>
          <w:rFonts w:ascii="Times New Roman" w:hAnsi="Times New Roman" w:cs="Times New Roman"/>
          <w:sz w:val="28"/>
          <w:szCs w:val="28"/>
        </w:rPr>
        <w:t>Бахтияр</w:t>
      </w:r>
      <w:proofErr w:type="spellEnd"/>
      <w:r w:rsidRPr="00F50D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50DDA">
        <w:rPr>
          <w:rFonts w:ascii="Times New Roman" w:hAnsi="Times New Roman" w:cs="Times New Roman"/>
          <w:sz w:val="28"/>
          <w:szCs w:val="28"/>
        </w:rPr>
        <w:t>Омирзак</w:t>
      </w:r>
      <w:proofErr w:type="spellEnd"/>
      <w:r w:rsidRPr="00F50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DDA">
        <w:rPr>
          <w:rFonts w:ascii="Times New Roman" w:hAnsi="Times New Roman" w:cs="Times New Roman"/>
          <w:sz w:val="28"/>
          <w:szCs w:val="28"/>
        </w:rPr>
        <w:t>Адина</w:t>
      </w:r>
      <w:proofErr w:type="spellEnd"/>
      <w:r w:rsidRPr="00F50DDA">
        <w:rPr>
          <w:rFonts w:ascii="Times New Roman" w:hAnsi="Times New Roman" w:cs="Times New Roman"/>
          <w:sz w:val="28"/>
          <w:szCs w:val="28"/>
        </w:rPr>
        <w:t xml:space="preserve"> со знаком «Алтын </w:t>
      </w:r>
      <w:proofErr w:type="spellStart"/>
      <w:r w:rsidRPr="00F50DDA">
        <w:rPr>
          <w:rFonts w:ascii="Times New Roman" w:hAnsi="Times New Roman" w:cs="Times New Roman"/>
          <w:sz w:val="28"/>
          <w:szCs w:val="28"/>
        </w:rPr>
        <w:t>белги</w:t>
      </w:r>
      <w:proofErr w:type="spellEnd"/>
      <w:r w:rsidRPr="00F50DDA">
        <w:rPr>
          <w:rFonts w:ascii="Times New Roman" w:hAnsi="Times New Roman" w:cs="Times New Roman"/>
          <w:sz w:val="28"/>
          <w:szCs w:val="28"/>
        </w:rPr>
        <w:t xml:space="preserve">», получили гранты в ведущие вузы нашей республики: </w:t>
      </w:r>
      <w:proofErr w:type="spellStart"/>
      <w:r w:rsidRPr="00F50DDA">
        <w:rPr>
          <w:rFonts w:ascii="Times New Roman" w:hAnsi="Times New Roman" w:cs="Times New Roman"/>
          <w:sz w:val="28"/>
          <w:szCs w:val="28"/>
        </w:rPr>
        <w:t>Алматинский</w:t>
      </w:r>
      <w:proofErr w:type="spellEnd"/>
      <w:r w:rsidRPr="00F50DDA">
        <w:rPr>
          <w:rFonts w:ascii="Times New Roman" w:hAnsi="Times New Roman" w:cs="Times New Roman"/>
          <w:sz w:val="28"/>
          <w:szCs w:val="28"/>
        </w:rPr>
        <w:t xml:space="preserve"> университет имени </w:t>
      </w:r>
      <w:proofErr w:type="spellStart"/>
      <w:r w:rsidRPr="00F50DDA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 w:rsidRPr="00F50DDA">
        <w:rPr>
          <w:rFonts w:ascii="Times New Roman" w:hAnsi="Times New Roman" w:cs="Times New Roman"/>
          <w:sz w:val="28"/>
          <w:szCs w:val="28"/>
        </w:rPr>
        <w:t xml:space="preserve">, Евразийский </w:t>
      </w:r>
      <w:r w:rsidR="00E638A9" w:rsidRPr="00F50DDA">
        <w:rPr>
          <w:rFonts w:ascii="Times New Roman" w:hAnsi="Times New Roman" w:cs="Times New Roman"/>
          <w:sz w:val="28"/>
          <w:szCs w:val="28"/>
        </w:rPr>
        <w:t xml:space="preserve">национальный университет города Астаны. Качество </w:t>
      </w:r>
      <w:proofErr w:type="gramStart"/>
      <w:r w:rsidR="00E638A9" w:rsidRPr="00F50DDA">
        <w:rPr>
          <w:rFonts w:ascii="Times New Roman" w:hAnsi="Times New Roman" w:cs="Times New Roman"/>
          <w:sz w:val="28"/>
          <w:szCs w:val="28"/>
        </w:rPr>
        <w:t>обучения по школе</w:t>
      </w:r>
      <w:proofErr w:type="gramEnd"/>
      <w:r w:rsidR="00E638A9" w:rsidRPr="00F50DDA">
        <w:rPr>
          <w:rFonts w:ascii="Times New Roman" w:hAnsi="Times New Roman" w:cs="Times New Roman"/>
          <w:sz w:val="28"/>
          <w:szCs w:val="28"/>
        </w:rPr>
        <w:t xml:space="preserve"> составляет 54%, в начальных классах</w:t>
      </w:r>
      <w:r w:rsidR="00F50DDA">
        <w:rPr>
          <w:rFonts w:ascii="Times New Roman" w:hAnsi="Times New Roman" w:cs="Times New Roman"/>
          <w:sz w:val="28"/>
          <w:szCs w:val="28"/>
        </w:rPr>
        <w:t xml:space="preserve"> - </w:t>
      </w:r>
      <w:r w:rsidR="00E638A9" w:rsidRPr="00F50DDA">
        <w:rPr>
          <w:rFonts w:ascii="Times New Roman" w:hAnsi="Times New Roman" w:cs="Times New Roman"/>
          <w:sz w:val="28"/>
          <w:szCs w:val="28"/>
        </w:rPr>
        <w:t xml:space="preserve">72%, а в старшем звене 88%. </w:t>
      </w:r>
    </w:p>
    <w:p w:rsidR="00F50DDA" w:rsidRPr="00F50DDA" w:rsidRDefault="00F50DDA" w:rsidP="00F50D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DDA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proofErr w:type="spellStart"/>
      <w:r w:rsidRPr="00F50DDA">
        <w:rPr>
          <w:rFonts w:ascii="Times New Roman" w:hAnsi="Times New Roman" w:cs="Times New Roman"/>
          <w:sz w:val="28"/>
          <w:szCs w:val="28"/>
        </w:rPr>
        <w:t>Ержанов</w:t>
      </w:r>
      <w:proofErr w:type="spellEnd"/>
      <w:r w:rsidRPr="00F50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DDA">
        <w:rPr>
          <w:rFonts w:ascii="Times New Roman" w:hAnsi="Times New Roman" w:cs="Times New Roman"/>
          <w:sz w:val="28"/>
          <w:szCs w:val="28"/>
        </w:rPr>
        <w:t>Серикпай</w:t>
      </w:r>
      <w:proofErr w:type="spellEnd"/>
      <w:r w:rsidRPr="00F50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DDA">
        <w:rPr>
          <w:rFonts w:ascii="Times New Roman" w:hAnsi="Times New Roman" w:cs="Times New Roman"/>
          <w:sz w:val="28"/>
          <w:szCs w:val="28"/>
        </w:rPr>
        <w:t>Максутханович</w:t>
      </w:r>
      <w:proofErr w:type="spellEnd"/>
      <w:r w:rsidRPr="00F50DDA">
        <w:rPr>
          <w:rFonts w:ascii="Times New Roman" w:hAnsi="Times New Roman" w:cs="Times New Roman"/>
          <w:sz w:val="28"/>
          <w:szCs w:val="28"/>
        </w:rPr>
        <w:t xml:space="preserve"> – победитель областного конкурса «Лучший менеджер образования», обладатель номинации «Лучший менеджер-стратег» Республиканского конкурса. Награжден грамотой Министра образования и науки РК и медалью «Почетный работник образования РК».</w:t>
      </w:r>
    </w:p>
    <w:p w:rsidR="004B427D" w:rsidRDefault="00E638A9" w:rsidP="00E638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DDA">
        <w:rPr>
          <w:rFonts w:ascii="Times New Roman" w:hAnsi="Times New Roman" w:cs="Times New Roman"/>
          <w:sz w:val="28"/>
          <w:szCs w:val="28"/>
        </w:rPr>
        <w:t xml:space="preserve">Из 25 учителей 22 имеют высшее образования.  18 учителей прошли курсы  по обновленному содержанию образования.  10 учителей школы прошли аттестацию на категории «Педагог-эксперт», «Педагог – модератор». Учителя и ученики – активные участники и призеры различных конкурсов, олимпиад и спортивных соревнований. </w:t>
      </w:r>
    </w:p>
    <w:p w:rsidR="00F50DDA" w:rsidRPr="00F50DDA" w:rsidRDefault="00F50DDA" w:rsidP="00E638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4-й год школа участвует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проекте по апробации нового содержания образования в начальной школе и учебников нового поколения в старших классах. Совместно с Кембриджским университет</w:t>
      </w:r>
      <w:r w:rsidR="00902B15">
        <w:rPr>
          <w:rFonts w:ascii="Times New Roman" w:hAnsi="Times New Roman" w:cs="Times New Roman"/>
          <w:sz w:val="28"/>
          <w:szCs w:val="28"/>
        </w:rPr>
        <w:t>ом и Назарбаев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университетом города Астаны  участвует в международном проекте по обновлению содержания образования.</w:t>
      </w:r>
    </w:p>
    <w:p w:rsidR="004B427D" w:rsidRPr="00F50DDA" w:rsidRDefault="004B427D">
      <w:pPr>
        <w:rPr>
          <w:rFonts w:ascii="Times New Roman" w:hAnsi="Times New Roman" w:cs="Times New Roman"/>
          <w:sz w:val="28"/>
          <w:szCs w:val="28"/>
        </w:rPr>
      </w:pPr>
    </w:p>
    <w:sectPr w:rsidR="004B427D" w:rsidRPr="00F50DDA" w:rsidSect="00654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427D"/>
    <w:rsid w:val="004B427D"/>
    <w:rsid w:val="00654BF3"/>
    <w:rsid w:val="00700788"/>
    <w:rsid w:val="00902B15"/>
    <w:rsid w:val="00E638A9"/>
    <w:rsid w:val="00F05C94"/>
    <w:rsid w:val="00F5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Образование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2018-09-26T04:06:00Z</dcterms:created>
  <dcterms:modified xsi:type="dcterms:W3CDTF">2018-09-26T04:38:00Z</dcterms:modified>
</cp:coreProperties>
</file>