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45" w:rsidRPr="002C4545" w:rsidRDefault="002C4545" w:rsidP="002C4545">
      <w:pPr>
        <w:pStyle w:val="a7"/>
        <w:spacing w:before="0" w:beforeAutospacing="0" w:after="0" w:afterAutospacing="0"/>
        <w:jc w:val="right"/>
        <w:rPr>
          <w:rStyle w:val="a3"/>
          <w:rFonts w:ascii="Tahoma" w:hAnsi="Tahoma" w:cs="Tahoma"/>
          <w:color w:val="440407"/>
          <w:sz w:val="28"/>
          <w:szCs w:val="28"/>
        </w:rPr>
      </w:pPr>
      <w:r w:rsidRPr="002C4545">
        <w:rPr>
          <w:rStyle w:val="a3"/>
          <w:rFonts w:ascii="Tahoma" w:hAnsi="Tahoma" w:cs="Tahoma"/>
          <w:color w:val="440407"/>
          <w:sz w:val="28"/>
          <w:szCs w:val="28"/>
        </w:rPr>
        <w:t>Утверждаю:</w:t>
      </w:r>
    </w:p>
    <w:p w:rsidR="002C4545" w:rsidRPr="002C4545" w:rsidRDefault="002C4545" w:rsidP="002C4545">
      <w:pPr>
        <w:pStyle w:val="a7"/>
        <w:spacing w:before="0" w:beforeAutospacing="0" w:after="0" w:afterAutospacing="0"/>
        <w:jc w:val="right"/>
        <w:rPr>
          <w:rStyle w:val="a3"/>
          <w:rFonts w:ascii="Tahoma" w:hAnsi="Tahoma" w:cs="Tahoma"/>
          <w:color w:val="440407"/>
          <w:sz w:val="28"/>
          <w:szCs w:val="28"/>
        </w:rPr>
      </w:pPr>
      <w:r w:rsidRPr="002C4545">
        <w:rPr>
          <w:rStyle w:val="a3"/>
          <w:rFonts w:ascii="Tahoma" w:hAnsi="Tahoma" w:cs="Tahoma"/>
          <w:color w:val="440407"/>
          <w:sz w:val="28"/>
          <w:szCs w:val="28"/>
        </w:rPr>
        <w:t>Директор Никольской  средней школы</w:t>
      </w:r>
    </w:p>
    <w:p w:rsidR="002C4545" w:rsidRPr="002C4545" w:rsidRDefault="002C4545" w:rsidP="002C4545">
      <w:pPr>
        <w:pStyle w:val="a7"/>
        <w:spacing w:before="0" w:beforeAutospacing="0" w:after="0" w:afterAutospacing="0"/>
        <w:jc w:val="right"/>
        <w:rPr>
          <w:rStyle w:val="a3"/>
          <w:rFonts w:ascii="Tahoma" w:hAnsi="Tahoma" w:cs="Tahoma"/>
          <w:color w:val="440407"/>
          <w:sz w:val="28"/>
          <w:szCs w:val="28"/>
        </w:rPr>
      </w:pPr>
      <w:r w:rsidRPr="002C4545">
        <w:rPr>
          <w:rStyle w:val="a3"/>
          <w:rFonts w:ascii="Tahoma" w:hAnsi="Tahoma" w:cs="Tahoma"/>
          <w:color w:val="440407"/>
          <w:sz w:val="28"/>
          <w:szCs w:val="28"/>
        </w:rPr>
        <w:t xml:space="preserve">________ </w:t>
      </w:r>
      <w:proofErr w:type="spellStart"/>
      <w:r w:rsidRPr="002C4545">
        <w:rPr>
          <w:rStyle w:val="a3"/>
          <w:rFonts w:ascii="Tahoma" w:hAnsi="Tahoma" w:cs="Tahoma"/>
          <w:color w:val="440407"/>
          <w:sz w:val="28"/>
          <w:szCs w:val="28"/>
        </w:rPr>
        <w:t>Ержанов</w:t>
      </w:r>
      <w:proofErr w:type="spellEnd"/>
      <w:r w:rsidRPr="002C4545">
        <w:rPr>
          <w:rStyle w:val="a3"/>
          <w:rFonts w:ascii="Tahoma" w:hAnsi="Tahoma" w:cs="Tahoma"/>
          <w:color w:val="440407"/>
          <w:sz w:val="28"/>
          <w:szCs w:val="28"/>
        </w:rPr>
        <w:t xml:space="preserve"> С.М.</w:t>
      </w:r>
    </w:p>
    <w:p w:rsidR="002C4545" w:rsidRPr="002C4545" w:rsidRDefault="002C4545" w:rsidP="00260771">
      <w:pPr>
        <w:pStyle w:val="a7"/>
        <w:jc w:val="center"/>
        <w:rPr>
          <w:rStyle w:val="a3"/>
          <w:rFonts w:ascii="Tahoma" w:hAnsi="Tahoma" w:cs="Tahoma"/>
          <w:color w:val="440407"/>
          <w:sz w:val="28"/>
          <w:szCs w:val="28"/>
        </w:rPr>
      </w:pPr>
    </w:p>
    <w:p w:rsidR="006045B6" w:rsidRPr="002C4545" w:rsidRDefault="00260771" w:rsidP="00260771">
      <w:pPr>
        <w:pStyle w:val="a7"/>
        <w:jc w:val="center"/>
        <w:rPr>
          <w:rStyle w:val="a3"/>
          <w:rFonts w:ascii="Tahoma" w:hAnsi="Tahoma" w:cs="Tahoma"/>
          <w:color w:val="440407"/>
          <w:sz w:val="28"/>
          <w:szCs w:val="28"/>
        </w:rPr>
      </w:pPr>
      <w:r w:rsidRPr="002C4545">
        <w:rPr>
          <w:rStyle w:val="a3"/>
          <w:rFonts w:ascii="Tahoma" w:hAnsi="Tahoma" w:cs="Tahoma"/>
          <w:color w:val="440407"/>
          <w:sz w:val="28"/>
          <w:szCs w:val="28"/>
        </w:rPr>
        <w:t xml:space="preserve">ПЛАН </w:t>
      </w:r>
      <w:r w:rsidR="002C4545" w:rsidRPr="002C4545">
        <w:rPr>
          <w:rStyle w:val="a3"/>
          <w:rFonts w:ascii="Tahoma" w:hAnsi="Tahoma" w:cs="Tahoma"/>
          <w:color w:val="440407"/>
          <w:sz w:val="28"/>
          <w:szCs w:val="28"/>
        </w:rPr>
        <w:t xml:space="preserve"> ПО ПРОФОРИЕНТАЦИОННОЙ РАБОТЕ</w:t>
      </w:r>
    </w:p>
    <w:p w:rsidR="00260771" w:rsidRPr="002C4545" w:rsidRDefault="006045B6" w:rsidP="00260771">
      <w:pPr>
        <w:pStyle w:val="a7"/>
        <w:jc w:val="center"/>
        <w:rPr>
          <w:rFonts w:ascii="Tahoma" w:hAnsi="Tahoma" w:cs="Tahoma"/>
          <w:color w:val="440407"/>
          <w:sz w:val="28"/>
          <w:szCs w:val="28"/>
        </w:rPr>
      </w:pPr>
      <w:r w:rsidRPr="002C4545">
        <w:rPr>
          <w:rStyle w:val="a3"/>
          <w:rFonts w:ascii="Tahoma" w:hAnsi="Tahoma" w:cs="Tahoma"/>
          <w:color w:val="440407"/>
          <w:sz w:val="28"/>
          <w:szCs w:val="28"/>
        </w:rPr>
        <w:t>КГУ «Никольская средняя школа»</w:t>
      </w:r>
      <w:r w:rsidR="00260771" w:rsidRPr="002C4545">
        <w:rPr>
          <w:rFonts w:ascii="Tahoma" w:hAnsi="Tahoma" w:cs="Tahoma"/>
          <w:color w:val="440407"/>
          <w:sz w:val="28"/>
          <w:szCs w:val="28"/>
        </w:rPr>
        <w:br/>
      </w:r>
      <w:r w:rsidRPr="002C4545">
        <w:rPr>
          <w:rStyle w:val="a3"/>
          <w:rFonts w:ascii="Tahoma" w:hAnsi="Tahoma" w:cs="Tahoma"/>
          <w:color w:val="440407"/>
          <w:sz w:val="28"/>
          <w:szCs w:val="28"/>
        </w:rPr>
        <w:t>НА 2018-2019</w:t>
      </w:r>
      <w:r w:rsidR="00260771" w:rsidRPr="002C4545">
        <w:rPr>
          <w:rStyle w:val="a3"/>
          <w:rFonts w:ascii="Tahoma" w:hAnsi="Tahoma" w:cs="Tahoma"/>
          <w:color w:val="440407"/>
          <w:sz w:val="28"/>
          <w:szCs w:val="28"/>
        </w:rPr>
        <w:t xml:space="preserve"> УЧЕБНЫЙ ГОД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2C4545">
        <w:rPr>
          <w:rFonts w:ascii="Tahoma" w:hAnsi="Tahoma" w:cs="Tahoma"/>
          <w:b/>
          <w:sz w:val="28"/>
          <w:szCs w:val="28"/>
        </w:rPr>
        <w:t>Цели: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2C4545">
        <w:rPr>
          <w:rFonts w:ascii="Tahoma" w:hAnsi="Tahoma" w:cs="Tahoma"/>
          <w:sz w:val="28"/>
          <w:szCs w:val="28"/>
        </w:rPr>
        <w:t>- создание условий для развития самостоятельной, активно развивающе</w:t>
      </w:r>
      <w:r w:rsidRPr="002C4545">
        <w:rPr>
          <w:rFonts w:ascii="Tahoma" w:hAnsi="Tahoma" w:cs="Tahoma"/>
          <w:sz w:val="28"/>
          <w:szCs w:val="28"/>
        </w:rPr>
        <w:t>й</w:t>
      </w:r>
      <w:r w:rsidRPr="002C4545">
        <w:rPr>
          <w:rFonts w:ascii="Tahoma" w:hAnsi="Tahoma" w:cs="Tahoma"/>
          <w:sz w:val="28"/>
          <w:szCs w:val="28"/>
        </w:rPr>
        <w:t>ся творческой личности, способной к адаптации и самореализации в общ</w:t>
      </w:r>
      <w:r w:rsidRPr="002C4545">
        <w:rPr>
          <w:rFonts w:ascii="Tahoma" w:hAnsi="Tahoma" w:cs="Tahoma"/>
          <w:sz w:val="28"/>
          <w:szCs w:val="28"/>
        </w:rPr>
        <w:t>е</w:t>
      </w:r>
      <w:r w:rsidRPr="002C4545">
        <w:rPr>
          <w:rFonts w:ascii="Tahoma" w:hAnsi="Tahoma" w:cs="Tahoma"/>
          <w:sz w:val="28"/>
          <w:szCs w:val="28"/>
        </w:rPr>
        <w:t>стве;</w:t>
      </w:r>
    </w:p>
    <w:p w:rsidR="00260771" w:rsidRPr="002C4545" w:rsidRDefault="00260771" w:rsidP="00260771">
      <w:pPr>
        <w:pStyle w:val="a7"/>
        <w:rPr>
          <w:rFonts w:ascii="Tahoma" w:hAnsi="Tahoma" w:cs="Tahoma"/>
          <w:sz w:val="28"/>
          <w:szCs w:val="28"/>
        </w:rPr>
      </w:pPr>
      <w:r w:rsidRPr="002C4545">
        <w:rPr>
          <w:rStyle w:val="a4"/>
          <w:rFonts w:ascii="Tahoma" w:hAnsi="Tahoma" w:cs="Tahoma"/>
          <w:b/>
          <w:bCs/>
          <w:sz w:val="28"/>
          <w:szCs w:val="28"/>
        </w:rPr>
        <w:t>-</w:t>
      </w:r>
      <w:r w:rsidRPr="002C4545">
        <w:rPr>
          <w:rFonts w:ascii="Tahoma" w:hAnsi="Tahoma" w:cs="Tahoma"/>
          <w:sz w:val="28"/>
          <w:szCs w:val="28"/>
        </w:rPr>
        <w:t>создание эффективной системы профессионального сопровождения уч</w:t>
      </w:r>
      <w:r w:rsidRPr="002C4545">
        <w:rPr>
          <w:rFonts w:ascii="Tahoma" w:hAnsi="Tahoma" w:cs="Tahoma"/>
          <w:sz w:val="28"/>
          <w:szCs w:val="28"/>
        </w:rPr>
        <w:t>а</w:t>
      </w:r>
      <w:r w:rsidRPr="002C4545">
        <w:rPr>
          <w:rFonts w:ascii="Tahoma" w:hAnsi="Tahoma" w:cs="Tahoma"/>
          <w:sz w:val="28"/>
          <w:szCs w:val="28"/>
        </w:rPr>
        <w:t>щихся в с</w:t>
      </w:r>
      <w:r w:rsidR="006045B6" w:rsidRPr="002C4545">
        <w:rPr>
          <w:rFonts w:ascii="Tahoma" w:hAnsi="Tahoma" w:cs="Tahoma"/>
          <w:sz w:val="28"/>
          <w:szCs w:val="28"/>
        </w:rPr>
        <w:t>оо</w:t>
      </w:r>
      <w:r w:rsidR="006045B6" w:rsidRPr="002C4545">
        <w:rPr>
          <w:rFonts w:ascii="Tahoma" w:hAnsi="Tahoma" w:cs="Tahoma"/>
          <w:sz w:val="28"/>
          <w:szCs w:val="28"/>
        </w:rPr>
        <w:t>т</w:t>
      </w:r>
      <w:r w:rsidR="006045B6" w:rsidRPr="002C4545">
        <w:rPr>
          <w:rFonts w:ascii="Tahoma" w:hAnsi="Tahoma" w:cs="Tahoma"/>
          <w:sz w:val="28"/>
          <w:szCs w:val="28"/>
        </w:rPr>
        <w:t>ветствии с их способностями и интересами.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2C4545">
        <w:rPr>
          <w:rFonts w:ascii="Tahoma" w:hAnsi="Tahoma" w:cs="Tahoma"/>
          <w:b/>
          <w:sz w:val="28"/>
          <w:szCs w:val="28"/>
        </w:rPr>
        <w:t>Задачи: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2C4545">
        <w:rPr>
          <w:rFonts w:ascii="Tahoma" w:hAnsi="Tahoma" w:cs="Tahoma"/>
          <w:sz w:val="28"/>
          <w:szCs w:val="28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</w:t>
      </w:r>
      <w:r w:rsidRPr="002C4545">
        <w:rPr>
          <w:rFonts w:ascii="Tahoma" w:hAnsi="Tahoma" w:cs="Tahoma"/>
          <w:sz w:val="28"/>
          <w:szCs w:val="28"/>
        </w:rPr>
        <w:t>о</w:t>
      </w:r>
      <w:r w:rsidRPr="002C4545">
        <w:rPr>
          <w:rFonts w:ascii="Tahoma" w:hAnsi="Tahoma" w:cs="Tahoma"/>
          <w:sz w:val="28"/>
          <w:szCs w:val="28"/>
        </w:rPr>
        <w:t>стями общества, района в кадрах, формирование способности к социально-профессиональной адаптации в общ</w:t>
      </w:r>
      <w:r w:rsidRPr="002C4545">
        <w:rPr>
          <w:rFonts w:ascii="Tahoma" w:hAnsi="Tahoma" w:cs="Tahoma"/>
          <w:sz w:val="28"/>
          <w:szCs w:val="28"/>
        </w:rPr>
        <w:t>е</w:t>
      </w:r>
      <w:r w:rsidRPr="002C4545">
        <w:rPr>
          <w:rFonts w:ascii="Tahoma" w:hAnsi="Tahoma" w:cs="Tahoma"/>
          <w:sz w:val="28"/>
          <w:szCs w:val="28"/>
        </w:rPr>
        <w:t>стве;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2C4545">
        <w:rPr>
          <w:rFonts w:ascii="Tahoma" w:hAnsi="Tahoma" w:cs="Tahoma"/>
          <w:sz w:val="28"/>
          <w:szCs w:val="28"/>
        </w:rPr>
        <w:t xml:space="preserve">- создать систему подготовки учащихся в рамках </w:t>
      </w:r>
      <w:proofErr w:type="spellStart"/>
      <w:r w:rsidRPr="002C4545">
        <w:rPr>
          <w:rFonts w:ascii="Tahoma" w:hAnsi="Tahoma" w:cs="Tahoma"/>
          <w:sz w:val="28"/>
          <w:szCs w:val="28"/>
        </w:rPr>
        <w:t>профориентационной</w:t>
      </w:r>
      <w:proofErr w:type="spellEnd"/>
      <w:r w:rsidRPr="002C4545">
        <w:rPr>
          <w:rFonts w:ascii="Tahoma" w:hAnsi="Tahoma" w:cs="Tahoma"/>
          <w:sz w:val="28"/>
          <w:szCs w:val="28"/>
        </w:rPr>
        <w:t xml:space="preserve"> подготовки;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2C4545">
        <w:rPr>
          <w:rFonts w:ascii="Tahoma" w:hAnsi="Tahoma" w:cs="Tahoma"/>
          <w:sz w:val="28"/>
          <w:szCs w:val="28"/>
        </w:rPr>
        <w:t>- раскрыть роль школьных предметов для понимания структуры профе</w:t>
      </w:r>
      <w:r w:rsidRPr="002C4545">
        <w:rPr>
          <w:rFonts w:ascii="Tahoma" w:hAnsi="Tahoma" w:cs="Tahoma"/>
          <w:sz w:val="28"/>
          <w:szCs w:val="28"/>
        </w:rPr>
        <w:t>с</w:t>
      </w:r>
      <w:r w:rsidRPr="002C4545">
        <w:rPr>
          <w:rFonts w:ascii="Tahoma" w:hAnsi="Tahoma" w:cs="Tahoma"/>
          <w:sz w:val="28"/>
          <w:szCs w:val="28"/>
        </w:rPr>
        <w:t xml:space="preserve">сий; 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2C4545">
        <w:rPr>
          <w:rFonts w:ascii="Tahoma" w:hAnsi="Tahoma" w:cs="Tahoma"/>
          <w:sz w:val="28"/>
          <w:szCs w:val="28"/>
        </w:rPr>
        <w:t>- осуществить диагностическую функцию, определить динамику развития личности;</w:t>
      </w:r>
    </w:p>
    <w:p w:rsidR="00260771" w:rsidRPr="002C4545" w:rsidRDefault="00260771" w:rsidP="00260771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2C4545">
        <w:rPr>
          <w:rFonts w:ascii="Tahoma" w:hAnsi="Tahoma" w:cs="Tahoma"/>
          <w:sz w:val="28"/>
          <w:szCs w:val="28"/>
        </w:rPr>
        <w:t>- способствовать проектированию подростками своих жизненных и пр</w:t>
      </w:r>
      <w:r w:rsidRPr="002C4545">
        <w:rPr>
          <w:rFonts w:ascii="Tahoma" w:hAnsi="Tahoma" w:cs="Tahoma"/>
          <w:sz w:val="28"/>
          <w:szCs w:val="28"/>
        </w:rPr>
        <w:t>о</w:t>
      </w:r>
      <w:r w:rsidRPr="002C4545">
        <w:rPr>
          <w:rFonts w:ascii="Tahoma" w:hAnsi="Tahoma" w:cs="Tahoma"/>
          <w:sz w:val="28"/>
          <w:szCs w:val="28"/>
        </w:rPr>
        <w:t>фессиональных планов, идеалов будущей профессии и возможных моделей достижения высокой кв</w:t>
      </w:r>
      <w:r w:rsidRPr="002C4545">
        <w:rPr>
          <w:rFonts w:ascii="Tahoma" w:hAnsi="Tahoma" w:cs="Tahoma"/>
          <w:sz w:val="28"/>
          <w:szCs w:val="28"/>
        </w:rPr>
        <w:t>а</w:t>
      </w:r>
      <w:r w:rsidRPr="002C4545">
        <w:rPr>
          <w:rFonts w:ascii="Tahoma" w:hAnsi="Tahoma" w:cs="Tahoma"/>
          <w:sz w:val="28"/>
          <w:szCs w:val="28"/>
        </w:rPr>
        <w:t>лификации в ней.</w:t>
      </w:r>
    </w:p>
    <w:p w:rsidR="00260771" w:rsidRPr="002C4545" w:rsidRDefault="00260771" w:rsidP="00260771">
      <w:pPr>
        <w:spacing w:after="0" w:line="240" w:lineRule="auto"/>
        <w:ind w:left="1080"/>
        <w:rPr>
          <w:rFonts w:ascii="Tahoma" w:hAnsi="Tahoma" w:cs="Tahoma"/>
          <w:b/>
          <w:sz w:val="28"/>
          <w:szCs w:val="28"/>
        </w:rPr>
      </w:pPr>
      <w:proofErr w:type="spellStart"/>
      <w:r w:rsidRPr="002C4545">
        <w:rPr>
          <w:rFonts w:ascii="Tahoma" w:hAnsi="Tahoma" w:cs="Tahoma"/>
          <w:b/>
          <w:sz w:val="28"/>
          <w:szCs w:val="28"/>
        </w:rPr>
        <w:t>Профориентационная</w:t>
      </w:r>
      <w:proofErr w:type="spellEnd"/>
      <w:r w:rsidRPr="002C4545">
        <w:rPr>
          <w:rFonts w:ascii="Tahoma" w:hAnsi="Tahoma" w:cs="Tahoma"/>
          <w:b/>
          <w:sz w:val="28"/>
          <w:szCs w:val="28"/>
        </w:rPr>
        <w:t xml:space="preserve"> работа</w:t>
      </w:r>
    </w:p>
    <w:p w:rsidR="00260771" w:rsidRPr="002C4545" w:rsidRDefault="00260771" w:rsidP="00260771">
      <w:pPr>
        <w:spacing w:line="240" w:lineRule="auto"/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2C4545">
        <w:rPr>
          <w:rFonts w:ascii="Tahoma" w:hAnsi="Tahoma" w:cs="Tahoma"/>
          <w:sz w:val="28"/>
          <w:szCs w:val="28"/>
        </w:rPr>
        <w:t>Профориентационная</w:t>
      </w:r>
      <w:proofErr w:type="spellEnd"/>
      <w:r w:rsidRPr="002C4545">
        <w:rPr>
          <w:rFonts w:ascii="Tahoma" w:hAnsi="Tahoma" w:cs="Tahoma"/>
          <w:sz w:val="28"/>
          <w:szCs w:val="28"/>
        </w:rPr>
        <w:t xml:space="preserve"> работа в </w:t>
      </w:r>
      <w:r w:rsidR="006045B6" w:rsidRPr="002C4545">
        <w:rPr>
          <w:rFonts w:ascii="Tahoma" w:hAnsi="Tahoma" w:cs="Tahoma"/>
          <w:sz w:val="28"/>
          <w:szCs w:val="28"/>
        </w:rPr>
        <w:t xml:space="preserve">КГУ «Никольская СШ» </w:t>
      </w:r>
      <w:r w:rsidRPr="002C4545">
        <w:rPr>
          <w:rFonts w:ascii="Tahoma" w:hAnsi="Tahoma" w:cs="Tahoma"/>
          <w:sz w:val="28"/>
          <w:szCs w:val="28"/>
        </w:rPr>
        <w:t>проводится с целью создания условий для осознанного профессионального самоопред</w:t>
      </w:r>
      <w:r w:rsidRPr="002C4545">
        <w:rPr>
          <w:rFonts w:ascii="Tahoma" w:hAnsi="Tahoma" w:cs="Tahoma"/>
          <w:sz w:val="28"/>
          <w:szCs w:val="28"/>
        </w:rPr>
        <w:t>е</w:t>
      </w:r>
      <w:r w:rsidRPr="002C4545">
        <w:rPr>
          <w:rFonts w:ascii="Tahoma" w:hAnsi="Tahoma" w:cs="Tahoma"/>
          <w:sz w:val="28"/>
          <w:szCs w:val="28"/>
        </w:rPr>
        <w:t>ления учащихся, посре</w:t>
      </w:r>
      <w:r w:rsidRPr="002C4545">
        <w:rPr>
          <w:rFonts w:ascii="Tahoma" w:hAnsi="Tahoma" w:cs="Tahoma"/>
          <w:sz w:val="28"/>
          <w:szCs w:val="28"/>
        </w:rPr>
        <w:t>д</w:t>
      </w:r>
      <w:r w:rsidRPr="002C4545">
        <w:rPr>
          <w:rFonts w:ascii="Tahoma" w:hAnsi="Tahoma" w:cs="Tahoma"/>
          <w:sz w:val="28"/>
          <w:szCs w:val="28"/>
        </w:rPr>
        <w:t>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</w:t>
      </w:r>
      <w:r w:rsidRPr="002C4545">
        <w:rPr>
          <w:rFonts w:ascii="Tahoma" w:hAnsi="Tahoma" w:cs="Tahoma"/>
          <w:sz w:val="28"/>
          <w:szCs w:val="28"/>
        </w:rPr>
        <w:t>о</w:t>
      </w:r>
      <w:r w:rsidRPr="002C4545">
        <w:rPr>
          <w:rFonts w:ascii="Tahoma" w:hAnsi="Tahoma" w:cs="Tahoma"/>
          <w:sz w:val="28"/>
          <w:szCs w:val="28"/>
        </w:rPr>
        <w:t>ве личностного восприятия мира профессии. Для решения этой задачи и</w:t>
      </w:r>
      <w:r w:rsidRPr="002C4545">
        <w:rPr>
          <w:rFonts w:ascii="Tahoma" w:hAnsi="Tahoma" w:cs="Tahoma"/>
          <w:sz w:val="28"/>
          <w:szCs w:val="28"/>
        </w:rPr>
        <w:t>с</w:t>
      </w:r>
      <w:r w:rsidRPr="002C4545">
        <w:rPr>
          <w:rFonts w:ascii="Tahoma" w:hAnsi="Tahoma" w:cs="Tahoma"/>
          <w:sz w:val="28"/>
          <w:szCs w:val="28"/>
        </w:rPr>
        <w:lastRenderedPageBreak/>
        <w:t>пользуются формы и методы организации учебно-воспитательной деятел</w:t>
      </w:r>
      <w:r w:rsidRPr="002C4545">
        <w:rPr>
          <w:rFonts w:ascii="Tahoma" w:hAnsi="Tahoma" w:cs="Tahoma"/>
          <w:sz w:val="28"/>
          <w:szCs w:val="28"/>
        </w:rPr>
        <w:t>ь</w:t>
      </w:r>
      <w:r w:rsidRPr="002C4545">
        <w:rPr>
          <w:rFonts w:ascii="Tahoma" w:hAnsi="Tahoma" w:cs="Tahoma"/>
          <w:sz w:val="28"/>
          <w:szCs w:val="28"/>
        </w:rPr>
        <w:t>ности, соответствующие возра</w:t>
      </w:r>
      <w:r w:rsidRPr="002C4545">
        <w:rPr>
          <w:rFonts w:ascii="Tahoma" w:hAnsi="Tahoma" w:cs="Tahoma"/>
          <w:sz w:val="28"/>
          <w:szCs w:val="28"/>
        </w:rPr>
        <w:t>с</w:t>
      </w:r>
      <w:r w:rsidRPr="002C4545">
        <w:rPr>
          <w:rFonts w:ascii="Tahoma" w:hAnsi="Tahoma" w:cs="Tahoma"/>
          <w:sz w:val="28"/>
          <w:szCs w:val="28"/>
        </w:rPr>
        <w:t>тным особенностям учащихся.</w:t>
      </w:r>
    </w:p>
    <w:p w:rsidR="00260771" w:rsidRPr="002C4545" w:rsidRDefault="00260771" w:rsidP="002C4545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2C4545">
        <w:rPr>
          <w:rFonts w:ascii="Tahoma" w:hAnsi="Tahoma" w:cs="Tahoma"/>
          <w:sz w:val="28"/>
          <w:szCs w:val="28"/>
        </w:rPr>
        <w:tab/>
        <w:t>Профессиональная ориентация включает в себя следующие комп</w:t>
      </w:r>
      <w:r w:rsidRPr="002C4545">
        <w:rPr>
          <w:rFonts w:ascii="Tahoma" w:hAnsi="Tahoma" w:cs="Tahoma"/>
          <w:sz w:val="28"/>
          <w:szCs w:val="28"/>
        </w:rPr>
        <w:t>о</w:t>
      </w:r>
      <w:r w:rsidRPr="002C4545">
        <w:rPr>
          <w:rFonts w:ascii="Tahoma" w:hAnsi="Tahoma" w:cs="Tahoma"/>
          <w:sz w:val="28"/>
          <w:szCs w:val="28"/>
        </w:rPr>
        <w:t>ненты: профессиональное просвещение, развитие профессиональных и</w:t>
      </w:r>
      <w:r w:rsidRPr="002C4545">
        <w:rPr>
          <w:rFonts w:ascii="Tahoma" w:hAnsi="Tahoma" w:cs="Tahoma"/>
          <w:sz w:val="28"/>
          <w:szCs w:val="28"/>
        </w:rPr>
        <w:t>н</w:t>
      </w:r>
      <w:r w:rsidRPr="002C4545">
        <w:rPr>
          <w:rFonts w:ascii="Tahoma" w:hAnsi="Tahoma" w:cs="Tahoma"/>
          <w:sz w:val="28"/>
          <w:szCs w:val="28"/>
        </w:rPr>
        <w:t xml:space="preserve">тересов и склонностей. </w:t>
      </w:r>
    </w:p>
    <w:p w:rsidR="002C4545" w:rsidRP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bookmarkStart w:id="0" w:name="_GoBack"/>
      <w:bookmarkEnd w:id="0"/>
    </w:p>
    <w:p w:rsidR="002C4545" w:rsidRP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P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2C4545" w:rsidRDefault="00E71396" w:rsidP="008E66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2C4545">
        <w:rPr>
          <w:rFonts w:ascii="Tahoma" w:eastAsia="Times New Roman" w:hAnsi="Tahoma" w:cs="Tahoma"/>
          <w:b/>
          <w:bCs/>
          <w:sz w:val="28"/>
          <w:szCs w:val="28"/>
        </w:rPr>
        <w:lastRenderedPageBreak/>
        <w:t xml:space="preserve">План работы </w:t>
      </w:r>
      <w:r w:rsidR="00260771" w:rsidRPr="002C4545">
        <w:rPr>
          <w:rFonts w:ascii="Tahoma" w:eastAsia="Times New Roman" w:hAnsi="Tahoma" w:cs="Tahoma"/>
          <w:b/>
          <w:bCs/>
          <w:sz w:val="28"/>
          <w:szCs w:val="28"/>
        </w:rPr>
        <w:t>п</w:t>
      </w:r>
      <w:r w:rsidR="006045B6" w:rsidRPr="002C4545">
        <w:rPr>
          <w:rFonts w:ascii="Tahoma" w:eastAsia="Times New Roman" w:hAnsi="Tahoma" w:cs="Tahoma"/>
          <w:b/>
          <w:bCs/>
          <w:sz w:val="28"/>
          <w:szCs w:val="28"/>
        </w:rPr>
        <w:t xml:space="preserve">о профориентации в школе </w:t>
      </w:r>
    </w:p>
    <w:p w:rsidR="008E6634" w:rsidRPr="008E6634" w:rsidRDefault="008E6634" w:rsidP="008E6634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2C4545">
        <w:rPr>
          <w:rFonts w:ascii="Tahoma" w:eastAsia="Times New Roman" w:hAnsi="Tahoma" w:cs="Tahoma"/>
          <w:b/>
          <w:bCs/>
          <w:sz w:val="28"/>
          <w:szCs w:val="28"/>
        </w:rPr>
        <w:t>на 2018 – 2019 учебный го</w:t>
      </w:r>
      <w:r>
        <w:rPr>
          <w:rFonts w:ascii="Tahoma" w:eastAsia="Times New Roman" w:hAnsi="Tahoma" w:cs="Tahoma"/>
          <w:b/>
          <w:bCs/>
          <w:sz w:val="28"/>
          <w:szCs w:val="28"/>
        </w:rPr>
        <w:t>д</w:t>
      </w:r>
    </w:p>
    <w:tbl>
      <w:tblPr>
        <w:tblpPr w:leftFromText="180" w:rightFromText="180" w:vertAnchor="text" w:horzAnchor="margin" w:tblpX="216" w:tblpY="530"/>
        <w:tblW w:w="4807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3543"/>
        <w:gridCol w:w="1843"/>
        <w:gridCol w:w="1696"/>
        <w:gridCol w:w="1957"/>
      </w:tblGrid>
      <w:tr w:rsidR="002C4545" w:rsidRPr="002C4545" w:rsidTr="008E6634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/</w:t>
            </w:r>
            <w:proofErr w:type="spellStart"/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Название меропри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я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Сроки и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с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полнения 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Участн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ки 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Ответс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>т</w:t>
            </w:r>
            <w:r w:rsidRPr="002C4545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венные </w:t>
            </w:r>
          </w:p>
        </w:tc>
      </w:tr>
      <w:tr w:rsidR="002C4545" w:rsidRPr="002C4545" w:rsidTr="008E6634"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bCs/>
                <w:i/>
                <w:iCs/>
                <w:sz w:val="28"/>
                <w:szCs w:val="28"/>
              </w:rPr>
              <w:t>Организационные мероприятия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Изучение нормативно-правовых докуме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тов.  Разработка плана </w:t>
            </w:r>
            <w:proofErr w:type="spellStart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профориентационной</w:t>
            </w:r>
            <w:proofErr w:type="spellEnd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 работы в школе на уче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б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ный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сентябрь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Классные руковод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тели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Обновление  уголков  по профориентации  в соо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ветствии  с рекоменд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1 че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верть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Отражение </w:t>
            </w:r>
            <w:proofErr w:type="spellStart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профорие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тационной</w:t>
            </w:r>
            <w:proofErr w:type="spellEnd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 работы  на школ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ь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ном сайте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Постоя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психолог, учитель 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форм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тики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Организация </w:t>
            </w:r>
            <w:proofErr w:type="spellStart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профор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ентационных</w:t>
            </w:r>
            <w:proofErr w:type="spellEnd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 экскурсий на предприятия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Уч-ся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Участие в анкетиров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нии учащихся  8-11 классов на предмет выявления профессий, пользующи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ся п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вышенным спросом.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Декабрь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8-11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Педагог-психолог</w:t>
            </w:r>
          </w:p>
        </w:tc>
      </w:tr>
      <w:tr w:rsidR="002C4545" w:rsidRPr="002C4545" w:rsidTr="008E6634"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Проведение общешкол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ь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ных  родительских со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б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раний:  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br/>
              <w:t>- для  учащихся 5-11 классов «Роль семьи в профессиональном с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моопредел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нии»;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ежегодно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Родители, учащиеся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Проведение индивид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альных консультации с род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телями по вопросу 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lastRenderedPageBreak/>
              <w:t>выбора учащимися эле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к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тивных курсов,  профе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сий, а та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к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же по другим проблемам профорие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lastRenderedPageBreak/>
              <w:t>По факту обращ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Родители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Школьный психолог, 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Привлечение родит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лей  к проведению классных ч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сов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Родители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Классные руководит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ли</w:t>
            </w:r>
          </w:p>
        </w:tc>
      </w:tr>
      <w:tr w:rsidR="002C4545" w:rsidRPr="002C4545" w:rsidTr="008E6634"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b/>
                <w:bCs/>
                <w:i/>
                <w:iCs/>
                <w:sz w:val="28"/>
                <w:szCs w:val="28"/>
              </w:rPr>
              <w:t xml:space="preserve">Работа с </w:t>
            </w:r>
            <w:proofErr w:type="gramStart"/>
            <w:r w:rsidRPr="002C4545">
              <w:rPr>
                <w:rFonts w:ascii="Tahoma" w:eastAsia="Times New Roman" w:hAnsi="Tahoma" w:cs="Tahoma"/>
                <w:b/>
                <w:bCs/>
                <w:i/>
                <w:i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Провести диагностич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ские методики среди учащихся 8-11 классов с целью выявить у школ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ь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ников особенности ра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вития самооценки, пр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фессиональную напра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ленность, узнать о ли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ч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ных професси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нальных планах.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Январь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9-10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Школьный психолог, 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День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октябрь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9-11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Проведение </w:t>
            </w:r>
            <w:proofErr w:type="spellStart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профорие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тационных</w:t>
            </w:r>
            <w:proofErr w:type="spellEnd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 экскурсий на предприятия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 течение года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6-11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Зам. дире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к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тора по ВР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4</w:t>
            </w:r>
          </w:p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Выставки рисунков «Профессия моих род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и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телей», «Моя любимая профе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с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сия».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Октябрь, апрель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1-4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5</w:t>
            </w:r>
          </w:p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Конкурсы сочинений «Все работы хороши…», «Моя будущая профе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с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сия», «Расскажу о пр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о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фессии моих родит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е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лей».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Ноябрь, март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5-11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6</w:t>
            </w:r>
          </w:p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Фотоконкурс «Один день на предприятии у род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и</w:t>
            </w:r>
            <w:r w:rsidRPr="002C4545">
              <w:rPr>
                <w:rFonts w:ascii="Tahoma" w:hAnsi="Tahoma" w:cs="Tahoma"/>
                <w:color w:val="000000"/>
                <w:sz w:val="28"/>
                <w:szCs w:val="28"/>
              </w:rPr>
              <w:t>телей»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Февраль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1-11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психолог, классные р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ководит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ли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Игра по станциям «Дор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га в страну профессий» 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lastRenderedPageBreak/>
              <w:t>для учащихся 8-9  кла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8-9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ректора по 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lastRenderedPageBreak/>
              <w:t>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Тренинги для учащихся 8-11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По гр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фику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Уч-ся 8-11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Школьный психолог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9</w:t>
            </w:r>
          </w:p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Встречи со студентами В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Январь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Учащиеся 10-11 классов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Проведение классных часов, диспутов, бесед «Правильный выбор профессии как первый шаг  к построению кар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ь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еры».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По гр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фику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proofErr w:type="gramStart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Обуча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ю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щиеся</w:t>
            </w:r>
            <w:proofErr w:type="gramEnd"/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 xml:space="preserve"> 9 – 11 кла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сов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Классные руководит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е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ли 9 – 11 классов</w:t>
            </w:r>
          </w:p>
        </w:tc>
      </w:tr>
      <w:tr w:rsidR="002C4545" w:rsidRPr="002C4545" w:rsidTr="008E6634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11</w:t>
            </w:r>
          </w:p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Беседа «Знакомство с правилами поступления в учебные заведения»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Декабрь, февраль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9,11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545" w:rsidRPr="002C4545" w:rsidRDefault="002C4545" w:rsidP="008E663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Заместитель д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и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ректора по ВР, псих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о</w:t>
            </w:r>
            <w:r w:rsidRPr="002C4545">
              <w:rPr>
                <w:rFonts w:ascii="Tahoma" w:eastAsia="Times New Roman" w:hAnsi="Tahoma" w:cs="Tahoma"/>
                <w:sz w:val="28"/>
                <w:szCs w:val="28"/>
              </w:rPr>
              <w:t>лог</w:t>
            </w:r>
          </w:p>
        </w:tc>
      </w:tr>
    </w:tbl>
    <w:p w:rsidR="00E71396" w:rsidRPr="002C4545" w:rsidRDefault="002C4545" w:rsidP="002607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2C4545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</w:p>
    <w:p w:rsidR="00E71396" w:rsidRPr="002C4545" w:rsidRDefault="00E71396" w:rsidP="0026077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2C4545">
        <w:rPr>
          <w:rFonts w:ascii="Tahoma" w:eastAsia="Times New Roman" w:hAnsi="Tahoma" w:cs="Tahoma"/>
          <w:sz w:val="28"/>
          <w:szCs w:val="28"/>
        </w:rPr>
        <w:t> </w:t>
      </w:r>
    </w:p>
    <w:p w:rsidR="007C220B" w:rsidRPr="002C4545" w:rsidRDefault="007C220B" w:rsidP="00260771">
      <w:pPr>
        <w:spacing w:line="240" w:lineRule="auto"/>
        <w:rPr>
          <w:rFonts w:ascii="Tahoma" w:hAnsi="Tahoma" w:cs="Tahoma"/>
          <w:sz w:val="28"/>
          <w:szCs w:val="28"/>
        </w:rPr>
      </w:pPr>
    </w:p>
    <w:sectPr w:rsidR="007C220B" w:rsidRPr="002C4545" w:rsidSect="008E6634">
      <w:pgSz w:w="11906" w:h="16838"/>
      <w:pgMar w:top="1134" w:right="850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71396"/>
    <w:rsid w:val="00113AB6"/>
    <w:rsid w:val="00260771"/>
    <w:rsid w:val="002C4545"/>
    <w:rsid w:val="00486098"/>
    <w:rsid w:val="006045B6"/>
    <w:rsid w:val="006D6485"/>
    <w:rsid w:val="007C220B"/>
    <w:rsid w:val="008E6634"/>
    <w:rsid w:val="00AE4B61"/>
    <w:rsid w:val="00E71396"/>
    <w:rsid w:val="00EA5247"/>
    <w:rsid w:val="00EB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1</cp:revision>
  <cp:lastPrinted>2018-09-19T09:11:00Z</cp:lastPrinted>
  <dcterms:created xsi:type="dcterms:W3CDTF">2017-10-23T07:51:00Z</dcterms:created>
  <dcterms:modified xsi:type="dcterms:W3CDTF">2018-09-19T09:13:00Z</dcterms:modified>
</cp:coreProperties>
</file>